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9D" w:rsidRPr="00E06543" w:rsidRDefault="0051229D" w:rsidP="0058653B">
      <w:bookmarkStart w:id="0" w:name="_GoBack"/>
      <w:bookmarkEnd w:id="0"/>
      <w:proofErr w:type="spellStart"/>
      <w:r w:rsidRPr="00E06543">
        <w:t>Siaran</w:t>
      </w:r>
      <w:proofErr w:type="spellEnd"/>
      <w:r w:rsidRPr="00E06543">
        <w:t xml:space="preserve"> </w:t>
      </w:r>
      <w:proofErr w:type="spellStart"/>
      <w:r w:rsidRPr="00E06543">
        <w:t>Pers</w:t>
      </w:r>
      <w:proofErr w:type="spellEnd"/>
    </w:p>
    <w:p w:rsidR="0051229D" w:rsidRPr="00E06543" w:rsidRDefault="0051229D" w:rsidP="0051229D">
      <w:pPr>
        <w:spacing w:after="0" w:line="360" w:lineRule="auto"/>
        <w:jc w:val="center"/>
        <w:rPr>
          <w:b/>
          <w:sz w:val="24"/>
        </w:rPr>
      </w:pPr>
      <w:proofErr w:type="spellStart"/>
      <w:r w:rsidRPr="00E06543">
        <w:rPr>
          <w:b/>
          <w:sz w:val="24"/>
        </w:rPr>
        <w:t>Pertemuan</w:t>
      </w:r>
      <w:proofErr w:type="spellEnd"/>
      <w:r w:rsidRPr="00E06543">
        <w:rPr>
          <w:b/>
          <w:sz w:val="24"/>
        </w:rPr>
        <w:t xml:space="preserve"> </w:t>
      </w:r>
      <w:proofErr w:type="spellStart"/>
      <w:r w:rsidRPr="00E06543">
        <w:rPr>
          <w:b/>
          <w:sz w:val="24"/>
        </w:rPr>
        <w:t>Sosialisasi</w:t>
      </w:r>
      <w:proofErr w:type="spellEnd"/>
      <w:r w:rsidRPr="00E06543">
        <w:rPr>
          <w:b/>
          <w:sz w:val="24"/>
        </w:rPr>
        <w:t xml:space="preserve"> </w:t>
      </w:r>
      <w:proofErr w:type="spellStart"/>
      <w:r w:rsidRPr="00E06543">
        <w:rPr>
          <w:b/>
          <w:sz w:val="24"/>
        </w:rPr>
        <w:t>Undang-Undang</w:t>
      </w:r>
      <w:proofErr w:type="spellEnd"/>
      <w:r w:rsidRPr="00E06543">
        <w:rPr>
          <w:b/>
          <w:sz w:val="24"/>
        </w:rPr>
        <w:t xml:space="preserve"> </w:t>
      </w:r>
      <w:proofErr w:type="spellStart"/>
      <w:r w:rsidRPr="00E06543">
        <w:rPr>
          <w:b/>
          <w:sz w:val="24"/>
        </w:rPr>
        <w:t>Nomor</w:t>
      </w:r>
      <w:proofErr w:type="spellEnd"/>
      <w:r w:rsidRPr="00E06543">
        <w:rPr>
          <w:b/>
          <w:sz w:val="24"/>
        </w:rPr>
        <w:t xml:space="preserve"> 8 </w:t>
      </w:r>
      <w:proofErr w:type="spellStart"/>
      <w:r w:rsidRPr="00E06543">
        <w:rPr>
          <w:b/>
          <w:sz w:val="24"/>
        </w:rPr>
        <w:t>Tahun</w:t>
      </w:r>
      <w:proofErr w:type="spellEnd"/>
      <w:r w:rsidRPr="00E06543">
        <w:rPr>
          <w:b/>
          <w:sz w:val="24"/>
        </w:rPr>
        <w:t xml:space="preserve"> 2016 </w:t>
      </w:r>
      <w:proofErr w:type="spellStart"/>
      <w:r w:rsidRPr="00E06543">
        <w:rPr>
          <w:b/>
          <w:sz w:val="24"/>
        </w:rPr>
        <w:t>tentang</w:t>
      </w:r>
      <w:proofErr w:type="spellEnd"/>
      <w:r w:rsidRPr="00E06543">
        <w:rPr>
          <w:b/>
          <w:sz w:val="24"/>
        </w:rPr>
        <w:t xml:space="preserve"> </w:t>
      </w:r>
      <w:proofErr w:type="spellStart"/>
      <w:r w:rsidRPr="00E06543">
        <w:rPr>
          <w:b/>
          <w:sz w:val="24"/>
        </w:rPr>
        <w:t>Penyandang</w:t>
      </w:r>
      <w:proofErr w:type="spellEnd"/>
      <w:r w:rsidRPr="00E06543">
        <w:rPr>
          <w:b/>
          <w:sz w:val="24"/>
        </w:rPr>
        <w:t xml:space="preserve"> </w:t>
      </w:r>
      <w:proofErr w:type="spellStart"/>
      <w:r w:rsidRPr="00E06543">
        <w:rPr>
          <w:b/>
          <w:sz w:val="24"/>
        </w:rPr>
        <w:t>Disabilitas</w:t>
      </w:r>
      <w:proofErr w:type="spellEnd"/>
      <w:r w:rsidRPr="00E06543">
        <w:rPr>
          <w:b/>
          <w:sz w:val="24"/>
        </w:rPr>
        <w:t xml:space="preserve"> </w:t>
      </w:r>
      <w:proofErr w:type="spellStart"/>
      <w:r w:rsidRPr="00E06543">
        <w:rPr>
          <w:b/>
          <w:sz w:val="24"/>
        </w:rPr>
        <w:t>dan</w:t>
      </w:r>
      <w:proofErr w:type="spellEnd"/>
      <w:r w:rsidRPr="00E06543">
        <w:rPr>
          <w:b/>
          <w:sz w:val="24"/>
        </w:rPr>
        <w:t xml:space="preserve"> </w:t>
      </w:r>
      <w:proofErr w:type="spellStart"/>
      <w:r w:rsidRPr="00E06543">
        <w:rPr>
          <w:b/>
          <w:sz w:val="24"/>
        </w:rPr>
        <w:t>peraturan</w:t>
      </w:r>
      <w:proofErr w:type="spellEnd"/>
      <w:r w:rsidRPr="00E06543">
        <w:rPr>
          <w:b/>
          <w:sz w:val="24"/>
        </w:rPr>
        <w:t xml:space="preserve"> </w:t>
      </w:r>
      <w:proofErr w:type="spellStart"/>
      <w:r w:rsidRPr="00E06543">
        <w:rPr>
          <w:b/>
          <w:sz w:val="24"/>
        </w:rPr>
        <w:t>pelaksanaannya</w:t>
      </w:r>
      <w:proofErr w:type="spellEnd"/>
      <w:r w:rsidRPr="00E06543">
        <w:rPr>
          <w:b/>
          <w:sz w:val="24"/>
        </w:rPr>
        <w:t xml:space="preserve"> di </w:t>
      </w:r>
      <w:proofErr w:type="spellStart"/>
      <w:r w:rsidRPr="00E06543">
        <w:rPr>
          <w:b/>
          <w:sz w:val="24"/>
        </w:rPr>
        <w:t>wilayah</w:t>
      </w:r>
      <w:proofErr w:type="spellEnd"/>
      <w:r w:rsidRPr="00E06543">
        <w:rPr>
          <w:b/>
          <w:sz w:val="24"/>
        </w:rPr>
        <w:t xml:space="preserve"> Indonesia </w:t>
      </w:r>
      <w:proofErr w:type="spellStart"/>
      <w:r w:rsidRPr="00E06543">
        <w:rPr>
          <w:b/>
          <w:sz w:val="24"/>
        </w:rPr>
        <w:t>Timur</w:t>
      </w:r>
      <w:proofErr w:type="spellEnd"/>
    </w:p>
    <w:p w:rsidR="0051229D" w:rsidRDefault="0051229D" w:rsidP="0051229D">
      <w:pPr>
        <w:spacing w:line="360" w:lineRule="auto"/>
        <w:jc w:val="center"/>
      </w:pPr>
    </w:p>
    <w:p w:rsidR="0051229D" w:rsidRPr="000A20EC" w:rsidRDefault="0051229D" w:rsidP="000A20EC">
      <w:pPr>
        <w:spacing w:line="360" w:lineRule="auto"/>
        <w:jc w:val="center"/>
        <w:rPr>
          <w:b/>
          <w:sz w:val="24"/>
        </w:rPr>
      </w:pPr>
      <w:r w:rsidRPr="00E06543">
        <w:rPr>
          <w:b/>
          <w:sz w:val="24"/>
        </w:rPr>
        <w:t>SEGERA SAHKAN PERATURAN PELAKSANAAN AMANAT UU NOMOR 8 TAHUN 2016 TE</w:t>
      </w:r>
      <w:r w:rsidR="000A20EC">
        <w:rPr>
          <w:b/>
          <w:sz w:val="24"/>
        </w:rPr>
        <w:t>NTANG PENYANDANG DISABILITAS</w:t>
      </w:r>
    </w:p>
    <w:p w:rsidR="0051229D" w:rsidRDefault="0051229D" w:rsidP="0051229D">
      <w:pPr>
        <w:spacing w:line="360" w:lineRule="auto"/>
        <w:jc w:val="both"/>
      </w:pP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8 </w:t>
      </w:r>
      <w:proofErr w:type="spellStart"/>
      <w:r>
        <w:t>Tahun</w:t>
      </w:r>
      <w:proofErr w:type="spellEnd"/>
      <w:r>
        <w:t xml:space="preserve"> 2016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 (UU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) </w:t>
      </w:r>
      <w:proofErr w:type="spellStart"/>
      <w:r>
        <w:t>mengamanatkan</w:t>
      </w:r>
      <w:proofErr w:type="spellEnd"/>
      <w:r>
        <w:t xml:space="preserve"> 18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,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15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dikelompokan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8 PP; 2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; </w:t>
      </w:r>
      <w:proofErr w:type="spellStart"/>
      <w:r>
        <w:t>dan</w:t>
      </w:r>
      <w:proofErr w:type="spellEnd"/>
      <w:r>
        <w:t xml:space="preserve"> 1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proofErr w:type="gramStart"/>
      <w:r>
        <w:t>Pasal</w:t>
      </w:r>
      <w:proofErr w:type="spellEnd"/>
      <w:r>
        <w:t xml:space="preserve"> 152 UU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 </w:t>
      </w:r>
      <w:proofErr w:type="spellStart"/>
      <w:r>
        <w:t>mengamanatkan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dibentuk</w:t>
      </w:r>
      <w:proofErr w:type="spellEnd"/>
      <w:r>
        <w:t xml:space="preserve"> paling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UU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 </w:t>
      </w:r>
      <w:proofErr w:type="spellStart"/>
      <w:r>
        <w:t>diundangkan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April 2018.</w:t>
      </w:r>
      <w:proofErr w:type="gram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1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yang </w:t>
      </w:r>
      <w:proofErr w:type="spellStart"/>
      <w:r>
        <w:t>dibentuk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21 </w:t>
      </w:r>
      <w:proofErr w:type="spellStart"/>
      <w:r>
        <w:t>Tahun</w:t>
      </w:r>
      <w:proofErr w:type="spellEnd"/>
      <w:r>
        <w:t xml:space="preserve"> 2017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, </w:t>
      </w:r>
      <w:proofErr w:type="spellStart"/>
      <w:r>
        <w:t>itu</w:t>
      </w:r>
      <w:proofErr w:type="spellEnd"/>
      <w:r>
        <w:t xml:space="preserve"> pun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protes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Pokja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UU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>.</w:t>
      </w:r>
    </w:p>
    <w:p w:rsidR="0051229D" w:rsidRDefault="0051229D" w:rsidP="0051229D">
      <w:pPr>
        <w:spacing w:line="360" w:lineRule="auto"/>
        <w:jc w:val="both"/>
      </w:pPr>
      <w:proofErr w:type="spellStart"/>
      <w:proofErr w:type="gramStart"/>
      <w:r>
        <w:t>Belum</w:t>
      </w:r>
      <w:proofErr w:type="spellEnd"/>
      <w:r>
        <w:t xml:space="preserve"> </w:t>
      </w:r>
      <w:proofErr w:type="spellStart"/>
      <w:r>
        <w:t>terbentuknya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Pemer</w:t>
      </w:r>
      <w:r w:rsidR="00545038">
        <w:t>intah</w:t>
      </w:r>
      <w:proofErr w:type="spellEnd"/>
      <w:r w:rsidR="00545038">
        <w:t xml:space="preserve"> </w:t>
      </w:r>
      <w:proofErr w:type="spellStart"/>
      <w:r w:rsidR="00545038">
        <w:t>dalam</w:t>
      </w:r>
      <w:proofErr w:type="spellEnd"/>
      <w:r w:rsidR="00545038">
        <w:t xml:space="preserve"> </w:t>
      </w:r>
      <w:proofErr w:type="spellStart"/>
      <w:r w:rsidR="00545038">
        <w:t>merespon</w:t>
      </w:r>
      <w:proofErr w:type="spellEnd"/>
      <w:r w:rsidR="00545038">
        <w:t xml:space="preserve"> </w:t>
      </w:r>
      <w:proofErr w:type="spellStart"/>
      <w:r w:rsidR="00545038">
        <w:t>pemberlaku</w:t>
      </w:r>
      <w:r>
        <w:t>an</w:t>
      </w:r>
      <w:proofErr w:type="spellEnd"/>
      <w:r>
        <w:t xml:space="preserve"> UU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terhambatnya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UU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kami </w:t>
      </w:r>
      <w:proofErr w:type="spellStart"/>
      <w:r>
        <w:t>mendesak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mensahkan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, agar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UU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segera</w:t>
      </w:r>
      <w:proofErr w:type="spellEnd"/>
      <w:r>
        <w:t>.</w:t>
      </w:r>
      <w:proofErr w:type="gramEnd"/>
    </w:p>
    <w:p w:rsidR="0051229D" w:rsidRDefault="0051229D" w:rsidP="0051229D">
      <w:pPr>
        <w:spacing w:line="360" w:lineRule="auto"/>
        <w:jc w:val="both"/>
      </w:pPr>
      <w:proofErr w:type="spellStart"/>
      <w:proofErr w:type="gramStart"/>
      <w:r>
        <w:t>Selain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UU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penghormatan</w:t>
      </w:r>
      <w:proofErr w:type="spellEnd"/>
      <w:r>
        <w:t xml:space="preserve">, </w:t>
      </w:r>
      <w:proofErr w:type="spellStart"/>
      <w:r>
        <w:t>perlindungan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Adapun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pro-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mendalami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kebijakan-kebijakan</w:t>
      </w:r>
      <w:proofErr w:type="spellEnd"/>
      <w:r>
        <w:t xml:space="preserve"> yang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Seperti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minim,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diundang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berkolaborasi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>.</w:t>
      </w:r>
      <w:proofErr w:type="gramEnd"/>
    </w:p>
    <w:p w:rsidR="003920A2" w:rsidRDefault="003920A2" w:rsidP="0051229D">
      <w:pPr>
        <w:spacing w:line="360" w:lineRule="auto"/>
        <w:jc w:val="both"/>
      </w:pPr>
    </w:p>
    <w:p w:rsidR="003920A2" w:rsidRDefault="003920A2" w:rsidP="0051229D">
      <w:pPr>
        <w:spacing w:line="360" w:lineRule="auto"/>
        <w:jc w:val="both"/>
      </w:pPr>
    </w:p>
    <w:p w:rsidR="003920A2" w:rsidRDefault="003920A2" w:rsidP="0051229D">
      <w:pPr>
        <w:spacing w:line="360" w:lineRule="auto"/>
        <w:jc w:val="both"/>
      </w:pPr>
    </w:p>
    <w:p w:rsidR="000A20EC" w:rsidRDefault="0051229D" w:rsidP="0051229D">
      <w:pPr>
        <w:spacing w:line="360" w:lineRule="auto"/>
        <w:jc w:val="both"/>
      </w:pPr>
      <w:proofErr w:type="spellStart"/>
      <w:proofErr w:type="gramStart"/>
      <w:r>
        <w:lastRenderedPageBreak/>
        <w:t>Berdasarkan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kami </w:t>
      </w:r>
      <w:proofErr w:type="spellStart"/>
      <w:r>
        <w:t>mendesak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 xml:space="preserve"> di Indonesia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yang </w:t>
      </w:r>
      <w:proofErr w:type="spellStart"/>
      <w:r>
        <w:t>berdasar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UU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 di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terwujud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yang </w:t>
      </w:r>
      <w:proofErr w:type="spellStart"/>
      <w:r>
        <w:t>inklusi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pun yang </w:t>
      </w:r>
      <w:proofErr w:type="spellStart"/>
      <w:r>
        <w:t>tertinggal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pemanfaatannya</w:t>
      </w:r>
      <w:proofErr w:type="spellEnd"/>
      <w:r>
        <w:t xml:space="preserve">, </w:t>
      </w:r>
      <w:proofErr w:type="spellStart"/>
      <w:r>
        <w:t>termas</w:t>
      </w:r>
      <w:r w:rsidR="00636C09">
        <w:t>uk</w:t>
      </w:r>
      <w:proofErr w:type="spellEnd"/>
      <w:r w:rsidR="00636C09">
        <w:t xml:space="preserve">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>.</w:t>
      </w:r>
      <w:proofErr w:type="gramEnd"/>
    </w:p>
    <w:p w:rsidR="0051229D" w:rsidRDefault="0051229D" w:rsidP="0051229D">
      <w:pPr>
        <w:spacing w:line="360" w:lineRule="auto"/>
        <w:jc w:val="both"/>
      </w:pPr>
      <w:proofErr w:type="spellStart"/>
      <w:r>
        <w:t>Peserta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UU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 di </w:t>
      </w:r>
      <w:proofErr w:type="spellStart"/>
      <w:r>
        <w:t>wilayah</w:t>
      </w:r>
      <w:proofErr w:type="spellEnd"/>
      <w:r>
        <w:t xml:space="preserve"> Indonesia </w:t>
      </w:r>
      <w:proofErr w:type="spellStart"/>
      <w:r>
        <w:t>Timur</w:t>
      </w:r>
      <w:proofErr w:type="spellEnd"/>
      <w:r>
        <w:t>:</w:t>
      </w:r>
    </w:p>
    <w:p w:rsidR="0051229D" w:rsidRDefault="0051229D" w:rsidP="0051229D">
      <w:pPr>
        <w:pStyle w:val="ListParagraph"/>
        <w:numPr>
          <w:ilvl w:val="0"/>
          <w:numId w:val="3"/>
        </w:numPr>
        <w:spacing w:line="360" w:lineRule="auto"/>
        <w:jc w:val="both"/>
      </w:pPr>
      <w:r>
        <w:t>DPP PPDI</w:t>
      </w:r>
      <w:r>
        <w:tab/>
      </w:r>
      <w:r>
        <w:tab/>
      </w:r>
      <w:r>
        <w:tab/>
      </w:r>
      <w:r>
        <w:tab/>
      </w:r>
      <w:r>
        <w:tab/>
        <w:t xml:space="preserve">13. PPUA Sulawesi Selatan </w:t>
      </w:r>
    </w:p>
    <w:p w:rsidR="0051229D" w:rsidRDefault="0051229D" w:rsidP="0051229D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DPP HWDI </w:t>
      </w:r>
      <w:r>
        <w:tab/>
      </w:r>
      <w:r>
        <w:tab/>
      </w:r>
      <w:r>
        <w:tab/>
      </w:r>
      <w:r>
        <w:tab/>
      </w:r>
      <w:r>
        <w:tab/>
        <w:t>14. PPDI Maluku Utara</w:t>
      </w:r>
    </w:p>
    <w:p w:rsidR="0051229D" w:rsidRDefault="0051229D" w:rsidP="0051229D">
      <w:pPr>
        <w:pStyle w:val="ListParagraph"/>
        <w:numPr>
          <w:ilvl w:val="0"/>
          <w:numId w:val="3"/>
        </w:numPr>
        <w:spacing w:line="360" w:lineRule="auto"/>
        <w:jc w:val="both"/>
      </w:pPr>
      <w:r>
        <w:t>DPP FKPCTI</w:t>
      </w:r>
      <w:r>
        <w:tab/>
      </w:r>
      <w:r>
        <w:tab/>
      </w:r>
      <w:r>
        <w:tab/>
      </w:r>
      <w:r>
        <w:tab/>
      </w:r>
      <w:r>
        <w:tab/>
        <w:t>15. PPDI NTB</w:t>
      </w:r>
    </w:p>
    <w:p w:rsidR="0051229D" w:rsidRDefault="0051229D" w:rsidP="0051229D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DPP PPUA </w:t>
      </w:r>
      <w:r>
        <w:tab/>
      </w:r>
      <w:r>
        <w:tab/>
      </w:r>
      <w:r>
        <w:tab/>
      </w:r>
      <w:r>
        <w:tab/>
      </w:r>
      <w:r>
        <w:tab/>
        <w:t>16. PPDI Sulawesi Selatan</w:t>
      </w:r>
    </w:p>
    <w:p w:rsidR="0051229D" w:rsidRDefault="00545038" w:rsidP="0051229D">
      <w:pPr>
        <w:pStyle w:val="ListParagraph"/>
        <w:numPr>
          <w:ilvl w:val="0"/>
          <w:numId w:val="3"/>
        </w:numPr>
        <w:spacing w:line="360" w:lineRule="auto"/>
        <w:jc w:val="both"/>
      </w:pPr>
      <w:r>
        <w:t>DPP</w:t>
      </w:r>
      <w:r w:rsidR="0051229D">
        <w:t xml:space="preserve"> GERKATIN</w:t>
      </w:r>
      <w:r w:rsidR="0051229D">
        <w:tab/>
      </w:r>
      <w:r w:rsidR="0051229D">
        <w:tab/>
      </w:r>
      <w:r w:rsidR="0051229D">
        <w:tab/>
      </w:r>
      <w:r w:rsidR="0051229D">
        <w:tab/>
      </w:r>
      <w:r w:rsidR="0051229D">
        <w:tab/>
        <w:t>17. PERTUNI Sulawesi Selatan</w:t>
      </w:r>
    </w:p>
    <w:p w:rsidR="0051229D" w:rsidRDefault="0051229D" w:rsidP="0051229D">
      <w:pPr>
        <w:pStyle w:val="ListParagraph"/>
        <w:numPr>
          <w:ilvl w:val="0"/>
          <w:numId w:val="3"/>
        </w:numPr>
        <w:spacing w:line="360" w:lineRule="auto"/>
        <w:jc w:val="both"/>
      </w:pPr>
      <w:r>
        <w:t>PJS</w:t>
      </w:r>
      <w:r>
        <w:tab/>
      </w:r>
      <w:r>
        <w:tab/>
      </w:r>
      <w:r>
        <w:tab/>
      </w:r>
      <w:r>
        <w:tab/>
      </w:r>
      <w:r>
        <w:tab/>
      </w:r>
      <w:r>
        <w:tab/>
        <w:t>18. PERTUNI Sulawesi Tenggara</w:t>
      </w:r>
    </w:p>
    <w:p w:rsidR="0051229D" w:rsidRDefault="0051229D" w:rsidP="0051229D">
      <w:pPr>
        <w:pStyle w:val="ListParagraph"/>
        <w:numPr>
          <w:ilvl w:val="0"/>
          <w:numId w:val="3"/>
        </w:numPr>
        <w:spacing w:line="360" w:lineRule="auto"/>
        <w:jc w:val="both"/>
      </w:pPr>
      <w:r>
        <w:t>PSHK</w:t>
      </w:r>
      <w:r>
        <w:tab/>
      </w:r>
      <w:r>
        <w:tab/>
      </w:r>
      <w:r>
        <w:tab/>
      </w:r>
      <w:r>
        <w:tab/>
      </w:r>
      <w:r>
        <w:tab/>
      </w:r>
      <w:r>
        <w:tab/>
        <w:t>19. PERTUNI Sulawesi Barat</w:t>
      </w:r>
    </w:p>
    <w:p w:rsidR="0051229D" w:rsidRDefault="0051229D" w:rsidP="0051229D">
      <w:pPr>
        <w:pStyle w:val="ListParagraph"/>
        <w:numPr>
          <w:ilvl w:val="0"/>
          <w:numId w:val="3"/>
        </w:numPr>
        <w:spacing w:line="360" w:lineRule="auto"/>
        <w:jc w:val="both"/>
      </w:pPr>
      <w:r>
        <w:t>HWDI Papua Barat</w:t>
      </w:r>
      <w:r>
        <w:tab/>
      </w:r>
      <w:r>
        <w:tab/>
      </w:r>
      <w:r>
        <w:tab/>
      </w:r>
      <w:r>
        <w:tab/>
      </w:r>
      <w:r w:rsidR="00545038">
        <w:t>20. GERKATAN NTT</w:t>
      </w:r>
    </w:p>
    <w:p w:rsidR="0051229D" w:rsidRDefault="0051229D" w:rsidP="0051229D">
      <w:pPr>
        <w:pStyle w:val="ListParagraph"/>
        <w:numPr>
          <w:ilvl w:val="0"/>
          <w:numId w:val="3"/>
        </w:numPr>
        <w:spacing w:line="360" w:lineRule="auto"/>
        <w:jc w:val="both"/>
      </w:pPr>
      <w:r>
        <w:t>HWDI Maluku</w:t>
      </w:r>
      <w:r>
        <w:tab/>
      </w:r>
      <w:r>
        <w:tab/>
      </w:r>
      <w:r>
        <w:tab/>
      </w:r>
      <w:r>
        <w:tab/>
      </w:r>
      <w:r>
        <w:tab/>
      </w:r>
      <w:r w:rsidR="00545038">
        <w:t>21. GERKATIN Bali</w:t>
      </w:r>
    </w:p>
    <w:p w:rsidR="0051229D" w:rsidRDefault="0051229D" w:rsidP="0051229D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HWDI </w:t>
      </w:r>
      <w:proofErr w:type="spellStart"/>
      <w:r>
        <w:t>Gorontalo</w:t>
      </w:r>
      <w:proofErr w:type="spellEnd"/>
    </w:p>
    <w:p w:rsidR="0051229D" w:rsidRDefault="0051229D" w:rsidP="0051229D">
      <w:pPr>
        <w:pStyle w:val="ListParagraph"/>
        <w:numPr>
          <w:ilvl w:val="0"/>
          <w:numId w:val="3"/>
        </w:numPr>
        <w:spacing w:line="360" w:lineRule="auto"/>
        <w:jc w:val="both"/>
      </w:pPr>
      <w:r>
        <w:t>PPUA Papua</w:t>
      </w:r>
    </w:p>
    <w:p w:rsidR="0051229D" w:rsidRDefault="0051229D" w:rsidP="0051229D">
      <w:pPr>
        <w:pStyle w:val="ListParagraph"/>
        <w:numPr>
          <w:ilvl w:val="0"/>
          <w:numId w:val="3"/>
        </w:numPr>
        <w:spacing w:line="360" w:lineRule="auto"/>
        <w:jc w:val="both"/>
      </w:pPr>
      <w:r>
        <w:t>PPUA Sulawesi Tengah</w:t>
      </w:r>
    </w:p>
    <w:p w:rsidR="003920A2" w:rsidRDefault="003920A2" w:rsidP="0051229D">
      <w:pPr>
        <w:spacing w:after="0" w:line="360" w:lineRule="auto"/>
        <w:jc w:val="both"/>
      </w:pPr>
    </w:p>
    <w:p w:rsidR="0051229D" w:rsidRDefault="0051229D" w:rsidP="0051229D">
      <w:pPr>
        <w:spacing w:after="0" w:line="360" w:lineRule="auto"/>
        <w:jc w:val="both"/>
      </w:pPr>
      <w:r>
        <w:t xml:space="preserve">Nara </w:t>
      </w:r>
      <w:proofErr w:type="spellStart"/>
      <w:proofErr w:type="gramStart"/>
      <w:r>
        <w:t>hubung</w:t>
      </w:r>
      <w:proofErr w:type="spellEnd"/>
      <w:r>
        <w:t xml:space="preserve"> :</w:t>
      </w:r>
      <w:proofErr w:type="gramEnd"/>
    </w:p>
    <w:p w:rsidR="0051229D" w:rsidRDefault="000A20EC" w:rsidP="0051229D">
      <w:pPr>
        <w:pStyle w:val="ListParagraph"/>
        <w:numPr>
          <w:ilvl w:val="0"/>
          <w:numId w:val="4"/>
        </w:numPr>
        <w:spacing w:after="0" w:line="360" w:lineRule="auto"/>
        <w:jc w:val="both"/>
      </w:pPr>
      <w:proofErr w:type="spellStart"/>
      <w:r>
        <w:t>Ariani</w:t>
      </w:r>
      <w:proofErr w:type="spellEnd"/>
      <w:r>
        <w:t xml:space="preserve"> </w:t>
      </w:r>
      <w:proofErr w:type="spellStart"/>
      <w:r>
        <w:t>Soekanwo</w:t>
      </w:r>
      <w:proofErr w:type="spellEnd"/>
      <w:r>
        <w:t>, DPP PPUA (081318907184)</w:t>
      </w:r>
    </w:p>
    <w:p w:rsidR="000A20EC" w:rsidRDefault="000A20EC" w:rsidP="0051229D">
      <w:pPr>
        <w:pStyle w:val="ListParagraph"/>
        <w:numPr>
          <w:ilvl w:val="0"/>
          <w:numId w:val="4"/>
        </w:numPr>
        <w:spacing w:after="0" w:line="360" w:lineRule="auto"/>
        <w:jc w:val="both"/>
      </w:pPr>
      <w:proofErr w:type="spellStart"/>
      <w:r>
        <w:t>Maulani</w:t>
      </w:r>
      <w:proofErr w:type="spellEnd"/>
      <w:r>
        <w:t xml:space="preserve"> A </w:t>
      </w:r>
      <w:proofErr w:type="spellStart"/>
      <w:r>
        <w:t>Rotinsulu</w:t>
      </w:r>
      <w:proofErr w:type="spellEnd"/>
      <w:r>
        <w:t>, DPP HWDI (08128253598)</w:t>
      </w:r>
    </w:p>
    <w:p w:rsidR="000A20EC" w:rsidRDefault="000A20EC" w:rsidP="0051229D">
      <w:pPr>
        <w:pStyle w:val="ListParagraph"/>
        <w:numPr>
          <w:ilvl w:val="0"/>
          <w:numId w:val="4"/>
        </w:numPr>
        <w:spacing w:after="0" w:line="360" w:lineRule="auto"/>
        <w:jc w:val="both"/>
      </w:pPr>
      <w:r>
        <w:t xml:space="preserve">Mahmud </w:t>
      </w:r>
      <w:proofErr w:type="spellStart"/>
      <w:r>
        <w:t>Fasa</w:t>
      </w:r>
      <w:proofErr w:type="spellEnd"/>
      <w:r>
        <w:t>, DPP PPDI (081808363744)</w:t>
      </w:r>
    </w:p>
    <w:p w:rsidR="000A20EC" w:rsidRDefault="000A20EC" w:rsidP="0051229D">
      <w:pPr>
        <w:pStyle w:val="ListParagraph"/>
        <w:numPr>
          <w:ilvl w:val="0"/>
          <w:numId w:val="4"/>
        </w:numPr>
        <w:spacing w:after="0" w:line="360" w:lineRule="auto"/>
        <w:jc w:val="both"/>
      </w:pPr>
      <w:proofErr w:type="spellStart"/>
      <w:r>
        <w:t>Bambang</w:t>
      </w:r>
      <w:proofErr w:type="spellEnd"/>
      <w:r>
        <w:t xml:space="preserve"> </w:t>
      </w:r>
      <w:proofErr w:type="spellStart"/>
      <w:r>
        <w:t>Prasetyo</w:t>
      </w:r>
      <w:proofErr w:type="spellEnd"/>
      <w:r>
        <w:t>, DPP GERKATIN (087882613250)</w:t>
      </w:r>
    </w:p>
    <w:p w:rsidR="003920A2" w:rsidRDefault="003920A2" w:rsidP="0051229D">
      <w:pPr>
        <w:pStyle w:val="ListParagraph"/>
        <w:numPr>
          <w:ilvl w:val="0"/>
          <w:numId w:val="4"/>
        </w:numPr>
        <w:spacing w:after="0" w:line="360" w:lineRule="auto"/>
        <w:jc w:val="both"/>
      </w:pPr>
      <w:r>
        <w:t xml:space="preserve">Jenny Rosanna </w:t>
      </w:r>
      <w:proofErr w:type="spellStart"/>
      <w:r>
        <w:t>Damayanti</w:t>
      </w:r>
      <w:proofErr w:type="spellEnd"/>
      <w:r>
        <w:t>, PJS (081282967011)</w:t>
      </w:r>
    </w:p>
    <w:p w:rsidR="003920A2" w:rsidRDefault="003920A2" w:rsidP="0051229D">
      <w:pPr>
        <w:pStyle w:val="ListParagraph"/>
        <w:numPr>
          <w:ilvl w:val="0"/>
          <w:numId w:val="4"/>
        </w:numPr>
        <w:spacing w:after="0" w:line="360" w:lineRule="auto"/>
        <w:jc w:val="both"/>
      </w:pPr>
      <w:r>
        <w:t>Maria Un, DPD HWDI Sulawesi Selatan (085341883630)</w:t>
      </w:r>
    </w:p>
    <w:p w:rsidR="003920A2" w:rsidRDefault="003920A2" w:rsidP="0051229D">
      <w:pPr>
        <w:pStyle w:val="ListParagraph"/>
        <w:numPr>
          <w:ilvl w:val="0"/>
          <w:numId w:val="4"/>
        </w:numPr>
        <w:spacing w:after="0" w:line="360" w:lineRule="auto"/>
        <w:jc w:val="both"/>
      </w:pPr>
      <w:proofErr w:type="spellStart"/>
      <w:r>
        <w:t>Fajri</w:t>
      </w:r>
      <w:proofErr w:type="spellEnd"/>
      <w:r>
        <w:t xml:space="preserve"> </w:t>
      </w:r>
      <w:proofErr w:type="spellStart"/>
      <w:r>
        <w:t>Nursyamsi</w:t>
      </w:r>
      <w:proofErr w:type="spellEnd"/>
      <w:r>
        <w:t>, PSHK (0818100917)</w:t>
      </w:r>
    </w:p>
    <w:sectPr w:rsidR="003920A2" w:rsidSect="00545038">
      <w:headerReference w:type="default" r:id="rId8"/>
      <w:footerReference w:type="default" r:id="rId9"/>
      <w:pgSz w:w="12240" w:h="20160" w:code="5"/>
      <w:pgMar w:top="1440" w:right="1440" w:bottom="1440" w:left="1440" w:header="540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70" w:rsidRDefault="00BE1570" w:rsidP="00BC1B7B">
      <w:pPr>
        <w:spacing w:after="0" w:line="240" w:lineRule="auto"/>
      </w:pPr>
      <w:r>
        <w:separator/>
      </w:r>
    </w:p>
  </w:endnote>
  <w:endnote w:type="continuationSeparator" w:id="0">
    <w:p w:rsidR="00BE1570" w:rsidRDefault="00BE1570" w:rsidP="00BC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7B" w:rsidRPr="00EC301D" w:rsidRDefault="00BC1B7B" w:rsidP="00BC1B7B">
    <w:pPr>
      <w:tabs>
        <w:tab w:val="left" w:pos="1134"/>
        <w:tab w:val="left" w:pos="1560"/>
      </w:tabs>
      <w:spacing w:after="0" w:line="240" w:lineRule="auto"/>
      <w:jc w:val="center"/>
      <w:rPr>
        <w:rFonts w:cs="Calibri"/>
        <w:b/>
        <w:sz w:val="24"/>
        <w:szCs w:val="24"/>
      </w:rPr>
    </w:pP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Sekre</w:t>
    </w:r>
    <w:r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tariat :</w:t>
    </w:r>
  </w:p>
  <w:p w:rsidR="00BC1B7B" w:rsidRPr="00EC301D" w:rsidRDefault="00BC1B7B" w:rsidP="00BC1B7B">
    <w:pPr>
      <w:tabs>
        <w:tab w:val="left" w:pos="1134"/>
        <w:tab w:val="left" w:pos="1560"/>
      </w:tabs>
      <w:spacing w:after="0" w:line="240" w:lineRule="auto"/>
      <w:jc w:val="center"/>
      <w:rPr>
        <w:rFonts w:cs="Calibri"/>
        <w:b/>
        <w:sz w:val="24"/>
        <w:szCs w:val="24"/>
      </w:rPr>
    </w:pP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Jl. Rawamangun Muka II, Rt. 15 Rw. 12 No. 26</w:t>
    </w:r>
  </w:p>
  <w:p w:rsidR="00BC1B7B" w:rsidRPr="00EC301D" w:rsidRDefault="00BC1B7B" w:rsidP="00BC1B7B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color w:val="365F91"/>
        <w:sz w:val="20"/>
        <w:szCs w:val="20"/>
        <w:lang w:eastAsia="x-none"/>
      </w:rPr>
    </w:pP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Rawamangun, Jakarta Timur, 13220</w:t>
    </w:r>
  </w:p>
  <w:p w:rsidR="00BC1B7B" w:rsidRPr="00BC1B7B" w:rsidRDefault="00BC1B7B" w:rsidP="00BC1B7B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color w:val="365F91"/>
        <w:sz w:val="20"/>
        <w:szCs w:val="20"/>
        <w:lang w:eastAsia="x-none"/>
      </w:rPr>
    </w:pP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Telp/Fax: </w:t>
    </w:r>
    <w:r w:rsidRPr="00EC301D">
      <w:rPr>
        <w:rFonts w:ascii="Calibri" w:eastAsia="Calibri" w:hAnsi="Calibri" w:cs="Calibri"/>
        <w:b/>
        <w:color w:val="1F497D" w:themeColor="text2"/>
        <w:lang w:eastAsia="x-none"/>
      </w:rPr>
      <w:t>021-47885093</w:t>
    </w:r>
    <w:r w:rsidRPr="00EC301D">
      <w:rPr>
        <w:rFonts w:ascii="Calibri" w:eastAsia="Calibri" w:hAnsi="Calibri" w:cs="Calibri"/>
        <w:b/>
        <w:lang w:eastAsia="x-none"/>
      </w:rPr>
      <w:t xml:space="preserve"> 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Email: </w:t>
    </w:r>
    <w:hyperlink r:id="rId1" w:history="1">
      <w:r w:rsidRPr="00EC301D">
        <w:rPr>
          <w:rFonts w:ascii="Calibri" w:eastAsia="Calibri" w:hAnsi="Calibri" w:cs="Times New Roman"/>
          <w:b/>
          <w:color w:val="0000FF"/>
          <w:sz w:val="20"/>
          <w:szCs w:val="20"/>
          <w:u w:val="single"/>
          <w:lang w:eastAsia="x-none"/>
        </w:rPr>
        <w:t>pokjaruu@gmail.com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70" w:rsidRDefault="00BE1570" w:rsidP="00BC1B7B">
      <w:pPr>
        <w:spacing w:after="0" w:line="240" w:lineRule="auto"/>
      </w:pPr>
      <w:r>
        <w:separator/>
      </w:r>
    </w:p>
  </w:footnote>
  <w:footnote w:type="continuationSeparator" w:id="0">
    <w:p w:rsidR="00BE1570" w:rsidRDefault="00BE1570" w:rsidP="00BC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7B" w:rsidRDefault="00BC1B7B" w:rsidP="00BC1B7B">
    <w:pPr>
      <w:pStyle w:val="Header"/>
      <w:jc w:val="center"/>
    </w:pPr>
    <w:r>
      <w:rPr>
        <w:noProof/>
        <w:lang w:val="id-ID" w:eastAsia="id-ID"/>
      </w:rPr>
      <w:drawing>
        <wp:anchor distT="0" distB="0" distL="114300" distR="114300" simplePos="0" relativeHeight="251664384" behindDoc="1" locked="0" layoutInCell="1" allowOverlap="1" wp14:anchorId="580D78A6" wp14:editId="17DA57EA">
          <wp:simplePos x="0" y="0"/>
          <wp:positionH relativeFrom="column">
            <wp:posOffset>5415915</wp:posOffset>
          </wp:positionH>
          <wp:positionV relativeFrom="paragraph">
            <wp:posOffset>-17145</wp:posOffset>
          </wp:positionV>
          <wp:extent cx="467360" cy="627380"/>
          <wp:effectExtent l="0" t="0" r="8890" b="1270"/>
          <wp:wrapTight wrapText="bothSides">
            <wp:wrapPolygon edited="0">
              <wp:start x="6163" y="0"/>
              <wp:lineTo x="1761" y="3935"/>
              <wp:lineTo x="0" y="7215"/>
              <wp:lineTo x="1761" y="20988"/>
              <wp:lineTo x="20250" y="20988"/>
              <wp:lineTo x="21130" y="6559"/>
              <wp:lineTo x="15848" y="0"/>
              <wp:lineTo x="6163" y="0"/>
            </wp:wrapPolygon>
          </wp:wrapTight>
          <wp:docPr id="2" name="Picture 2" descr="Description: PSH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escription: PSHK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7456" behindDoc="1" locked="0" layoutInCell="1" allowOverlap="1" wp14:anchorId="2E6B7D28" wp14:editId="6CAD3681">
          <wp:simplePos x="0" y="0"/>
          <wp:positionH relativeFrom="column">
            <wp:posOffset>4876165</wp:posOffset>
          </wp:positionH>
          <wp:positionV relativeFrom="paragraph">
            <wp:posOffset>41275</wp:posOffset>
          </wp:positionV>
          <wp:extent cx="592455" cy="587375"/>
          <wp:effectExtent l="0" t="0" r="0" b="3175"/>
          <wp:wrapNone/>
          <wp:docPr id="3" name="Picture 3" descr="Description: C:\Users\HWPCI\Desktop\Logo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Description: C:\Users\HWPCI\Desktop\Logo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6432" behindDoc="0" locked="0" layoutInCell="1" allowOverlap="1" wp14:anchorId="4C10DDEF" wp14:editId="3E1F0965">
          <wp:simplePos x="0" y="0"/>
          <wp:positionH relativeFrom="column">
            <wp:posOffset>4423410</wp:posOffset>
          </wp:positionH>
          <wp:positionV relativeFrom="paragraph">
            <wp:posOffset>77470</wp:posOffset>
          </wp:positionV>
          <wp:extent cx="502920" cy="498475"/>
          <wp:effectExtent l="0" t="0" r="0" b="0"/>
          <wp:wrapSquare wrapText="bothSides"/>
          <wp:docPr id="4" name="Picture 4" descr="Description: porta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escription: portadin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8480" behindDoc="1" locked="0" layoutInCell="1" allowOverlap="1" wp14:anchorId="47B82CED" wp14:editId="7FA053A4">
          <wp:simplePos x="0" y="0"/>
          <wp:positionH relativeFrom="column">
            <wp:posOffset>3898265</wp:posOffset>
          </wp:positionH>
          <wp:positionV relativeFrom="paragraph">
            <wp:posOffset>38100</wp:posOffset>
          </wp:positionV>
          <wp:extent cx="463550" cy="542925"/>
          <wp:effectExtent l="0" t="0" r="0" b="9525"/>
          <wp:wrapTight wrapText="bothSides">
            <wp:wrapPolygon edited="0">
              <wp:start x="0" y="0"/>
              <wp:lineTo x="0" y="21221"/>
              <wp:lineTo x="20416" y="21221"/>
              <wp:lineTo x="20416" y="0"/>
              <wp:lineTo x="0" y="0"/>
            </wp:wrapPolygon>
          </wp:wrapTight>
          <wp:docPr id="10" name="Picture 10" descr="C:\Users\Admin\Pictures\Logo FKPC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Pictures\Logo FKPCTI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5408" behindDoc="1" locked="0" layoutInCell="1" allowOverlap="1" wp14:anchorId="44B5A8B9" wp14:editId="08169B80">
          <wp:simplePos x="0" y="0"/>
          <wp:positionH relativeFrom="column">
            <wp:posOffset>3333750</wp:posOffset>
          </wp:positionH>
          <wp:positionV relativeFrom="paragraph">
            <wp:posOffset>101600</wp:posOffset>
          </wp:positionV>
          <wp:extent cx="515620" cy="522605"/>
          <wp:effectExtent l="0" t="0" r="0" b="0"/>
          <wp:wrapNone/>
          <wp:docPr id="5" name="Picture 5" descr="Description: C:\Users\HWPCI\Desktop\Logo untuk Backdrop DRF Convening\Logo Gerkat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escription: C:\Users\HWPCI\Desktop\Logo untuk Backdrop DRF Convening\Logo Gerkatin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0288" behindDoc="1" locked="0" layoutInCell="1" allowOverlap="1" wp14:anchorId="66582C41" wp14:editId="5FA6A0A3">
          <wp:simplePos x="0" y="0"/>
          <wp:positionH relativeFrom="column">
            <wp:posOffset>2794000</wp:posOffset>
          </wp:positionH>
          <wp:positionV relativeFrom="paragraph">
            <wp:posOffset>80010</wp:posOffset>
          </wp:positionV>
          <wp:extent cx="469265" cy="522605"/>
          <wp:effectExtent l="0" t="0" r="0" b="0"/>
          <wp:wrapNone/>
          <wp:docPr id="6" name="Picture 6" descr="Description: PERTU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escription: PERTUNI 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59264" behindDoc="1" locked="0" layoutInCell="1" allowOverlap="1" wp14:anchorId="166D840E" wp14:editId="026FC3B6">
          <wp:simplePos x="0" y="0"/>
          <wp:positionH relativeFrom="column">
            <wp:posOffset>1803400</wp:posOffset>
          </wp:positionH>
          <wp:positionV relativeFrom="paragraph">
            <wp:posOffset>40640</wp:posOffset>
          </wp:positionV>
          <wp:extent cx="865505" cy="581660"/>
          <wp:effectExtent l="0" t="0" r="0" b="0"/>
          <wp:wrapNone/>
          <wp:docPr id="7" name="Picture 7" descr="Description: C:\Users\Public\Pictures\HWD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escription: C:\Users\Public\Pictures\HWDI logo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2336" behindDoc="1" locked="0" layoutInCell="1" allowOverlap="1" wp14:anchorId="14B3E08E" wp14:editId="53BA6D58">
          <wp:simplePos x="0" y="0"/>
          <wp:positionH relativeFrom="column">
            <wp:posOffset>1069340</wp:posOffset>
          </wp:positionH>
          <wp:positionV relativeFrom="paragraph">
            <wp:posOffset>42545</wp:posOffset>
          </wp:positionV>
          <wp:extent cx="673100" cy="570865"/>
          <wp:effectExtent l="0" t="0" r="0" b="0"/>
          <wp:wrapNone/>
          <wp:docPr id="8" name="Picture 8" descr="Description: C:\Users\HWPCI\Desktop\Logo untuk Backdrop DRF Convening\Logo Jiwa Sehat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escription: C:\Users\HWPCI\Desktop\Logo untuk Backdrop DRF Convening\Logo Jiwa Sehat (2)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3360" behindDoc="1" locked="0" layoutInCell="1" allowOverlap="1" wp14:anchorId="3201BDEF" wp14:editId="07E0420F">
          <wp:simplePos x="0" y="0"/>
          <wp:positionH relativeFrom="column">
            <wp:posOffset>508635</wp:posOffset>
          </wp:positionH>
          <wp:positionV relativeFrom="paragraph">
            <wp:posOffset>72390</wp:posOffset>
          </wp:positionV>
          <wp:extent cx="509270" cy="565785"/>
          <wp:effectExtent l="0" t="0" r="0" b="0"/>
          <wp:wrapNone/>
          <wp:docPr id="9" name="Picture 9" descr="Description: F:\Logo HWPCI\Logo PPUA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Description: F:\Logo HWPCI\Logo PPUA copy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1312" behindDoc="1" locked="0" layoutInCell="1" allowOverlap="1" wp14:anchorId="4152F0D2" wp14:editId="25ED8B0C">
          <wp:simplePos x="0" y="0"/>
          <wp:positionH relativeFrom="column">
            <wp:posOffset>-142240</wp:posOffset>
          </wp:positionH>
          <wp:positionV relativeFrom="paragraph">
            <wp:posOffset>-16510</wp:posOffset>
          </wp:positionV>
          <wp:extent cx="550545" cy="652780"/>
          <wp:effectExtent l="0" t="0" r="0" b="0"/>
          <wp:wrapNone/>
          <wp:docPr id="1" name="Picture 1" descr="Description: C:\Users\HWPCI\Pictures\Logo Mid Level Coalition\PP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C:\Users\HWPCI\Pictures\Logo Mid Level Coalition\PPDI.jp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1B7B" w:rsidRDefault="00BC1B7B">
    <w:pPr>
      <w:pStyle w:val="Header"/>
    </w:pPr>
  </w:p>
  <w:p w:rsidR="00BC1B7B" w:rsidRDefault="00BC1B7B">
    <w:pPr>
      <w:pStyle w:val="Header"/>
    </w:pPr>
  </w:p>
  <w:p w:rsidR="00BC1B7B" w:rsidRDefault="00BC1B7B">
    <w:pPr>
      <w:pStyle w:val="Header"/>
    </w:pPr>
  </w:p>
  <w:p w:rsidR="00BC1B7B" w:rsidRPr="001F7F83" w:rsidRDefault="00BC1B7B" w:rsidP="00BC1B7B">
    <w:pPr>
      <w:pStyle w:val="Header"/>
      <w:pBdr>
        <w:bottom w:val="single" w:sz="6" w:space="0" w:color="auto"/>
      </w:pBdr>
      <w:tabs>
        <w:tab w:val="left" w:pos="420"/>
      </w:tabs>
      <w:jc w:val="center"/>
      <w:rPr>
        <w:rFonts w:ascii="Tahoma" w:hAnsi="Tahoma" w:cs="Tahoma"/>
        <w:b/>
        <w:sz w:val="24"/>
        <w:szCs w:val="24"/>
      </w:rPr>
    </w:pPr>
    <w:r w:rsidRPr="001F7F83">
      <w:rPr>
        <w:rFonts w:ascii="Tahoma" w:hAnsi="Tahoma" w:cs="Tahoma"/>
        <w:b/>
        <w:sz w:val="24"/>
        <w:szCs w:val="24"/>
      </w:rPr>
      <w:t>KOALISI NASIONAL ORGANISASI DISABILITAS UNTUK</w:t>
    </w:r>
  </w:p>
  <w:p w:rsidR="00BC1B7B" w:rsidRPr="0049204A" w:rsidRDefault="00BC1B7B" w:rsidP="00BC1B7B">
    <w:pPr>
      <w:pStyle w:val="Header"/>
      <w:pBdr>
        <w:bottom w:val="single" w:sz="6" w:space="0" w:color="auto"/>
      </w:pBdr>
      <w:tabs>
        <w:tab w:val="left" w:pos="420"/>
      </w:tabs>
      <w:jc w:val="center"/>
    </w:pPr>
    <w:r w:rsidRPr="001F7F83">
      <w:rPr>
        <w:rFonts w:ascii="Tahoma" w:hAnsi="Tahoma" w:cs="Tahoma"/>
        <w:b/>
        <w:sz w:val="24"/>
        <w:szCs w:val="24"/>
      </w:rPr>
      <w:t>IMPLEMENTASI</w:t>
    </w:r>
    <w:r w:rsidR="00C25DDD">
      <w:rPr>
        <w:rFonts w:ascii="Tahoma" w:hAnsi="Tahoma" w:cs="Tahoma"/>
        <w:b/>
        <w:sz w:val="24"/>
        <w:szCs w:val="24"/>
      </w:rPr>
      <w:t xml:space="preserve"> </w:t>
    </w:r>
    <w:r w:rsidRPr="001F7F83">
      <w:rPr>
        <w:rFonts w:ascii="Tahoma" w:hAnsi="Tahoma" w:cs="Tahoma"/>
        <w:b/>
        <w:sz w:val="24"/>
        <w:szCs w:val="24"/>
      </w:rPr>
      <w:t>UU NO 8 TAHUN 2016 TENTANG PENYANDANG DISABILITAS</w:t>
    </w:r>
  </w:p>
  <w:p w:rsidR="00BC1B7B" w:rsidRDefault="00BC1B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61CB"/>
    <w:multiLevelType w:val="hybridMultilevel"/>
    <w:tmpl w:val="23083C32"/>
    <w:lvl w:ilvl="0" w:tplc="B5D64B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D7357"/>
    <w:multiLevelType w:val="hybridMultilevel"/>
    <w:tmpl w:val="71589B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02BDF"/>
    <w:multiLevelType w:val="hybridMultilevel"/>
    <w:tmpl w:val="9AF42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D7BB2"/>
    <w:multiLevelType w:val="hybridMultilevel"/>
    <w:tmpl w:val="E056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48"/>
    <w:rsid w:val="00007D8C"/>
    <w:rsid w:val="00013C4D"/>
    <w:rsid w:val="00075BAE"/>
    <w:rsid w:val="000A20EC"/>
    <w:rsid w:val="00103D10"/>
    <w:rsid w:val="00315388"/>
    <w:rsid w:val="003920A2"/>
    <w:rsid w:val="004F3409"/>
    <w:rsid w:val="0051229D"/>
    <w:rsid w:val="00545038"/>
    <w:rsid w:val="0055729C"/>
    <w:rsid w:val="00575663"/>
    <w:rsid w:val="0058653B"/>
    <w:rsid w:val="00590FFA"/>
    <w:rsid w:val="005B546F"/>
    <w:rsid w:val="005F2A79"/>
    <w:rsid w:val="00621CE5"/>
    <w:rsid w:val="00636C09"/>
    <w:rsid w:val="00650E01"/>
    <w:rsid w:val="007020E2"/>
    <w:rsid w:val="00884D52"/>
    <w:rsid w:val="00887A39"/>
    <w:rsid w:val="00AD7BF6"/>
    <w:rsid w:val="00BA592F"/>
    <w:rsid w:val="00BB0BE5"/>
    <w:rsid w:val="00BC1B7B"/>
    <w:rsid w:val="00BE1570"/>
    <w:rsid w:val="00C25DDD"/>
    <w:rsid w:val="00E32584"/>
    <w:rsid w:val="00EE30D7"/>
    <w:rsid w:val="00EF3748"/>
    <w:rsid w:val="00F7639A"/>
    <w:rsid w:val="00FC00AB"/>
    <w:rsid w:val="00F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5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7B"/>
  </w:style>
  <w:style w:type="paragraph" w:styleId="Footer">
    <w:name w:val="footer"/>
    <w:basedOn w:val="Normal"/>
    <w:link w:val="FooterChar"/>
    <w:uiPriority w:val="99"/>
    <w:unhideWhenUsed/>
    <w:rsid w:val="00BC1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7B"/>
  </w:style>
  <w:style w:type="paragraph" w:styleId="BalloonText">
    <w:name w:val="Balloon Text"/>
    <w:basedOn w:val="Normal"/>
    <w:link w:val="BalloonTextChar"/>
    <w:uiPriority w:val="99"/>
    <w:semiHidden/>
    <w:unhideWhenUsed/>
    <w:rsid w:val="0088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5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5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7B"/>
  </w:style>
  <w:style w:type="paragraph" w:styleId="Footer">
    <w:name w:val="footer"/>
    <w:basedOn w:val="Normal"/>
    <w:link w:val="FooterChar"/>
    <w:uiPriority w:val="99"/>
    <w:unhideWhenUsed/>
    <w:rsid w:val="00BC1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7B"/>
  </w:style>
  <w:style w:type="paragraph" w:styleId="BalloonText">
    <w:name w:val="Balloon Text"/>
    <w:basedOn w:val="Normal"/>
    <w:link w:val="BalloonTextChar"/>
    <w:uiPriority w:val="99"/>
    <w:semiHidden/>
    <w:unhideWhenUsed/>
    <w:rsid w:val="0088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5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kjaruu@gmail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 Z470</cp:lastModifiedBy>
  <cp:revision>6</cp:revision>
  <cp:lastPrinted>2019-08-30T06:53:00Z</cp:lastPrinted>
  <dcterms:created xsi:type="dcterms:W3CDTF">2018-04-25T12:42:00Z</dcterms:created>
  <dcterms:modified xsi:type="dcterms:W3CDTF">2019-08-30T06:54:00Z</dcterms:modified>
</cp:coreProperties>
</file>